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00" w:rsidRPr="00C47899" w:rsidRDefault="00B2662C" w:rsidP="00CD160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ZA"/>
        </w:rPr>
        <w:drawing>
          <wp:inline distT="0" distB="0" distL="0" distR="0">
            <wp:extent cx="5581650" cy="1057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600" w:rsidRPr="00CD1604" w:rsidRDefault="00440600" w:rsidP="00CD1604">
      <w:pPr>
        <w:rPr>
          <w:b/>
          <w:sz w:val="28"/>
          <w:szCs w:val="28"/>
        </w:rPr>
      </w:pPr>
      <w:proofErr w:type="spellStart"/>
      <w:r w:rsidRPr="00CD1604">
        <w:rPr>
          <w:b/>
          <w:sz w:val="28"/>
          <w:szCs w:val="28"/>
        </w:rPr>
        <w:t>Namaqua</w:t>
      </w:r>
      <w:proofErr w:type="spellEnd"/>
      <w:r w:rsidRPr="00CD1604">
        <w:rPr>
          <w:b/>
          <w:sz w:val="28"/>
          <w:szCs w:val="28"/>
        </w:rPr>
        <w:t xml:space="preserve"> Pupils Shine in National Spelling Bee Competition – October 2014</w:t>
      </w:r>
    </w:p>
    <w:p w:rsidR="00440600" w:rsidRDefault="00440600" w:rsidP="00C47899">
      <w:pPr>
        <w:spacing w:line="360" w:lineRule="auto"/>
        <w:jc w:val="both"/>
      </w:pPr>
    </w:p>
    <w:p w:rsidR="00440600" w:rsidRPr="00C47899" w:rsidRDefault="00440600" w:rsidP="00C47899">
      <w:pPr>
        <w:spacing w:line="360" w:lineRule="auto"/>
        <w:jc w:val="both"/>
      </w:pPr>
      <w:r w:rsidRPr="00C47899">
        <w:t xml:space="preserve">Two Grade 3 pupils from the </w:t>
      </w:r>
      <w:proofErr w:type="spellStart"/>
      <w:r w:rsidRPr="00C47899">
        <w:t>Namaqua</w:t>
      </w:r>
      <w:proofErr w:type="spellEnd"/>
      <w:r w:rsidRPr="00C47899">
        <w:t xml:space="preserve"> District of the </w:t>
      </w:r>
      <w:smartTag w:uri="urn:schemas-microsoft-com:office:smarttags" w:element="place">
        <w:smartTag w:uri="urn:schemas-microsoft-com:office:smarttags" w:element="State">
          <w:r w:rsidRPr="00C47899">
            <w:t>Northern Cape</w:t>
          </w:r>
        </w:smartTag>
      </w:smartTag>
      <w:r w:rsidRPr="00C47899">
        <w:t xml:space="preserve"> came in the top three places of the 2014 </w:t>
      </w:r>
      <w:proofErr w:type="spellStart"/>
      <w:r w:rsidRPr="00C47899">
        <w:t>Nationale</w:t>
      </w:r>
      <w:proofErr w:type="spellEnd"/>
      <w:r w:rsidRPr="00C47899">
        <w:t xml:space="preserve"> </w:t>
      </w:r>
      <w:proofErr w:type="spellStart"/>
      <w:r w:rsidRPr="00C47899">
        <w:t>Spelfees</w:t>
      </w:r>
      <w:proofErr w:type="spellEnd"/>
      <w:r w:rsidRPr="00C47899">
        <w:t xml:space="preserve">. Tiffany </w:t>
      </w:r>
      <w:proofErr w:type="spellStart"/>
      <w:r w:rsidRPr="00C47899">
        <w:t>Bezuidenhoudt</w:t>
      </w:r>
      <w:proofErr w:type="spellEnd"/>
      <w:r w:rsidRPr="00C47899">
        <w:t xml:space="preserve"> won the contest and </w:t>
      </w:r>
      <w:proofErr w:type="spellStart"/>
      <w:r w:rsidRPr="00C47899">
        <w:t>Laurnay</w:t>
      </w:r>
      <w:proofErr w:type="spellEnd"/>
      <w:r w:rsidRPr="00C47899">
        <w:t xml:space="preserve"> </w:t>
      </w:r>
      <w:proofErr w:type="spellStart"/>
      <w:r w:rsidRPr="00C47899">
        <w:t>Saal</w:t>
      </w:r>
      <w:proofErr w:type="spellEnd"/>
      <w:r w:rsidRPr="00C47899">
        <w:t xml:space="preserve"> came third. Both pupils, from Concordia Primary, participated in the Basic Concepts intervention programme (BCP) when they were in Grade R. </w:t>
      </w:r>
    </w:p>
    <w:p w:rsidR="00440600" w:rsidRPr="00C47899" w:rsidRDefault="00440600" w:rsidP="00C47899">
      <w:pPr>
        <w:spacing w:line="360" w:lineRule="auto"/>
        <w:jc w:val="both"/>
      </w:pPr>
      <w:r w:rsidRPr="00C47899">
        <w:t>The</w:t>
      </w:r>
      <w:r w:rsidRPr="00C47899">
        <w:rPr>
          <w:color w:val="0000FF"/>
        </w:rPr>
        <w:t xml:space="preserve"> </w:t>
      </w:r>
      <w:r w:rsidRPr="00C47899">
        <w:t xml:space="preserve">BCP </w:t>
      </w:r>
      <w:proofErr w:type="spellStart"/>
      <w:r w:rsidRPr="00C47899">
        <w:t>Namaqua</w:t>
      </w:r>
      <w:proofErr w:type="spellEnd"/>
      <w:r w:rsidRPr="00C47899">
        <w:t xml:space="preserve"> Education District project (2010-2012) trained 42 Grade R teachers at 23 schools, impacting 1075 pupils. BCP trains teachers as mediators to develop language and conceptual thinking skills so that their learners are better prepared for Grade 1 and future learning.</w:t>
      </w:r>
    </w:p>
    <w:p w:rsidR="00893BA0" w:rsidRDefault="00440600" w:rsidP="00C47899">
      <w:pPr>
        <w:spacing w:line="360" w:lineRule="auto"/>
        <w:jc w:val="both"/>
      </w:pPr>
      <w:r w:rsidRPr="00C47899">
        <w:t xml:space="preserve">The project results indicate that word knowledge at the end of Grade 1 of the intervention group was almost double that of a baseline group (previous Grade 1 pupils who did not have the BCP). While Grade 1 test scores of Tiffany and </w:t>
      </w:r>
      <w:proofErr w:type="spellStart"/>
      <w:r w:rsidRPr="00C47899">
        <w:t>Laur</w:t>
      </w:r>
      <w:r>
        <w:t>n</w:t>
      </w:r>
      <w:r w:rsidRPr="00C47899">
        <w:t>ay</w:t>
      </w:r>
      <w:proofErr w:type="spellEnd"/>
      <w:r w:rsidRPr="00C47899">
        <w:t xml:space="preserve"> found they were doing well, they were not the exception – about 20% of their peers had similar scores. In fact, 54% of the intervention learners were functioning on the level of an average to high performing Grade 1 learner in SA. This is in contrast to the baseline group where only 20% were functioning on this level. In addition, the Grade 3 Annual National Assessment results showed that the learners who were part of the BC project in Grade R (2011) were amongst the strongest learners in the province. The project, funded by the </w:t>
      </w:r>
      <w:r w:rsidRPr="000D522C">
        <w:rPr>
          <w:i/>
        </w:rPr>
        <w:t>Rural Namaqualand Education Fund</w:t>
      </w:r>
      <w:r w:rsidRPr="00C47899">
        <w:t xml:space="preserve">, has clearly been of significant benefit to the pupils, with Tiffany and </w:t>
      </w:r>
      <w:proofErr w:type="spellStart"/>
      <w:r w:rsidRPr="00C47899">
        <w:t>Laurnay</w:t>
      </w:r>
      <w:proofErr w:type="spellEnd"/>
      <w:r w:rsidRPr="00C47899">
        <w:t xml:space="preserve"> being examples of this. </w:t>
      </w:r>
    </w:p>
    <w:p w:rsidR="00440600" w:rsidRPr="00C47899" w:rsidRDefault="00440600" w:rsidP="00C47899">
      <w:pPr>
        <w:spacing w:line="360" w:lineRule="auto"/>
        <w:jc w:val="both"/>
      </w:pPr>
      <w:r w:rsidRPr="00C47899">
        <w:t xml:space="preserve">The </w:t>
      </w:r>
      <w:proofErr w:type="spellStart"/>
      <w:r w:rsidRPr="00C47899">
        <w:t>Nasionale</w:t>
      </w:r>
      <w:proofErr w:type="spellEnd"/>
      <w:r w:rsidRPr="00C47899">
        <w:t xml:space="preserve"> </w:t>
      </w:r>
      <w:proofErr w:type="spellStart"/>
      <w:r w:rsidRPr="00C47899">
        <w:t>Spelfees</w:t>
      </w:r>
      <w:proofErr w:type="spellEnd"/>
      <w:r w:rsidRPr="00C47899">
        <w:t xml:space="preserve"> or Spelling Bee Competition is run annually by the University of Stellenbosch and is open to pupils from Grade 1-10. Children are tested on pre-selected words that they have studied. These two </w:t>
      </w:r>
      <w:smartTag w:uri="urn:schemas-microsoft-com:office:smarttags" w:element="State">
        <w:r w:rsidRPr="00C47899">
          <w:t>Northern Cape</w:t>
        </w:r>
      </w:smartTag>
      <w:r w:rsidRPr="00C47899">
        <w:t xml:space="preserve"> learners’ achievements should encourage more teachers to utilise the BCP. In 2015 we hope to continue the project by training another 30 teachers in the </w:t>
      </w:r>
      <w:proofErr w:type="spellStart"/>
      <w:r w:rsidRPr="00C47899">
        <w:t>Namaqua</w:t>
      </w:r>
      <w:proofErr w:type="spellEnd"/>
      <w:r w:rsidRPr="00C47899">
        <w:t xml:space="preserve"> District with the aim being to eventually train all the Grade R teachers in the </w:t>
      </w:r>
      <w:smartTag w:uri="urn:schemas-microsoft-com:office:smarttags" w:element="State">
        <w:r w:rsidRPr="00C47899">
          <w:t>Northern Cape</w:t>
        </w:r>
      </w:smartTag>
      <w:r w:rsidRPr="00C47899">
        <w:t xml:space="preserve">. This will raise the platform for further pupil success from the </w:t>
      </w:r>
      <w:smartTag w:uri="urn:schemas-microsoft-com:office:smarttags" w:element="State">
        <w:r w:rsidRPr="00C47899">
          <w:t>Northern Cape</w:t>
        </w:r>
      </w:smartTag>
      <w:r w:rsidRPr="00C47899">
        <w:t xml:space="preserve">! </w:t>
      </w:r>
    </w:p>
    <w:sectPr w:rsidR="00440600" w:rsidRPr="00C47899" w:rsidSect="00047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5EB9"/>
    <w:multiLevelType w:val="hybridMultilevel"/>
    <w:tmpl w:val="54884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604"/>
    <w:rsid w:val="00032223"/>
    <w:rsid w:val="00036803"/>
    <w:rsid w:val="00037DCD"/>
    <w:rsid w:val="000477EF"/>
    <w:rsid w:val="00051F08"/>
    <w:rsid w:val="000717EC"/>
    <w:rsid w:val="00097838"/>
    <w:rsid w:val="000A50AB"/>
    <w:rsid w:val="000D522C"/>
    <w:rsid w:val="00102495"/>
    <w:rsid w:val="00133B0A"/>
    <w:rsid w:val="00182B8C"/>
    <w:rsid w:val="001C5C10"/>
    <w:rsid w:val="001E209E"/>
    <w:rsid w:val="001F5239"/>
    <w:rsid w:val="002042C3"/>
    <w:rsid w:val="002331AE"/>
    <w:rsid w:val="00293C5F"/>
    <w:rsid w:val="002A1D15"/>
    <w:rsid w:val="002A3BA4"/>
    <w:rsid w:val="002F3B74"/>
    <w:rsid w:val="00317CD5"/>
    <w:rsid w:val="003327A1"/>
    <w:rsid w:val="00336CE2"/>
    <w:rsid w:val="00343271"/>
    <w:rsid w:val="00346D2F"/>
    <w:rsid w:val="003564F1"/>
    <w:rsid w:val="00384813"/>
    <w:rsid w:val="00395FA7"/>
    <w:rsid w:val="003C25A3"/>
    <w:rsid w:val="003C2897"/>
    <w:rsid w:val="003D36E1"/>
    <w:rsid w:val="003D564B"/>
    <w:rsid w:val="003F0FCB"/>
    <w:rsid w:val="00440600"/>
    <w:rsid w:val="004436FA"/>
    <w:rsid w:val="004665D1"/>
    <w:rsid w:val="0048071F"/>
    <w:rsid w:val="00486D07"/>
    <w:rsid w:val="004A4581"/>
    <w:rsid w:val="004C7D95"/>
    <w:rsid w:val="004F24B9"/>
    <w:rsid w:val="004F3E86"/>
    <w:rsid w:val="004F3EA0"/>
    <w:rsid w:val="00535931"/>
    <w:rsid w:val="00563E25"/>
    <w:rsid w:val="005723E7"/>
    <w:rsid w:val="00572BA6"/>
    <w:rsid w:val="005A456F"/>
    <w:rsid w:val="005D0BA2"/>
    <w:rsid w:val="005E27A3"/>
    <w:rsid w:val="006278BD"/>
    <w:rsid w:val="00675A7E"/>
    <w:rsid w:val="00687861"/>
    <w:rsid w:val="006A6A18"/>
    <w:rsid w:val="006C418E"/>
    <w:rsid w:val="006E3DB2"/>
    <w:rsid w:val="006F0FBD"/>
    <w:rsid w:val="00701586"/>
    <w:rsid w:val="00703962"/>
    <w:rsid w:val="007819AF"/>
    <w:rsid w:val="007A1E46"/>
    <w:rsid w:val="007A6225"/>
    <w:rsid w:val="007B62DE"/>
    <w:rsid w:val="007C294A"/>
    <w:rsid w:val="007F49AF"/>
    <w:rsid w:val="007F5EF7"/>
    <w:rsid w:val="008113F9"/>
    <w:rsid w:val="00833BB2"/>
    <w:rsid w:val="00843B1D"/>
    <w:rsid w:val="00844FF7"/>
    <w:rsid w:val="008775A5"/>
    <w:rsid w:val="00893BA0"/>
    <w:rsid w:val="008A218C"/>
    <w:rsid w:val="008A7016"/>
    <w:rsid w:val="008C39BF"/>
    <w:rsid w:val="008D464E"/>
    <w:rsid w:val="009102BA"/>
    <w:rsid w:val="00910EE7"/>
    <w:rsid w:val="0092368A"/>
    <w:rsid w:val="00980206"/>
    <w:rsid w:val="00995D7F"/>
    <w:rsid w:val="009B0E7E"/>
    <w:rsid w:val="009C20AA"/>
    <w:rsid w:val="009C6313"/>
    <w:rsid w:val="009D388E"/>
    <w:rsid w:val="009F59CD"/>
    <w:rsid w:val="00A12D70"/>
    <w:rsid w:val="00A17628"/>
    <w:rsid w:val="00A31515"/>
    <w:rsid w:val="00A41F59"/>
    <w:rsid w:val="00AB03D6"/>
    <w:rsid w:val="00AB0AC3"/>
    <w:rsid w:val="00AD2EF5"/>
    <w:rsid w:val="00AF5F01"/>
    <w:rsid w:val="00B0497E"/>
    <w:rsid w:val="00B2662C"/>
    <w:rsid w:val="00B26EEE"/>
    <w:rsid w:val="00B40402"/>
    <w:rsid w:val="00B66A5C"/>
    <w:rsid w:val="00BA086C"/>
    <w:rsid w:val="00BA67B4"/>
    <w:rsid w:val="00BF3F0E"/>
    <w:rsid w:val="00C11176"/>
    <w:rsid w:val="00C3388C"/>
    <w:rsid w:val="00C36C2A"/>
    <w:rsid w:val="00C47899"/>
    <w:rsid w:val="00C522BC"/>
    <w:rsid w:val="00C53A31"/>
    <w:rsid w:val="00C578A8"/>
    <w:rsid w:val="00C96F17"/>
    <w:rsid w:val="00CD13AE"/>
    <w:rsid w:val="00CD1604"/>
    <w:rsid w:val="00CE0E22"/>
    <w:rsid w:val="00CE2441"/>
    <w:rsid w:val="00D4011F"/>
    <w:rsid w:val="00D44AF9"/>
    <w:rsid w:val="00D62ACD"/>
    <w:rsid w:val="00D653FB"/>
    <w:rsid w:val="00D81BE8"/>
    <w:rsid w:val="00DB21AB"/>
    <w:rsid w:val="00DB6F10"/>
    <w:rsid w:val="00DF4829"/>
    <w:rsid w:val="00DF6603"/>
    <w:rsid w:val="00E0158E"/>
    <w:rsid w:val="00E0181A"/>
    <w:rsid w:val="00E56CD9"/>
    <w:rsid w:val="00E57DED"/>
    <w:rsid w:val="00E850F4"/>
    <w:rsid w:val="00EB1F2A"/>
    <w:rsid w:val="00ED5EB6"/>
    <w:rsid w:val="00ED69E4"/>
    <w:rsid w:val="00ED77D3"/>
    <w:rsid w:val="00EE3E1C"/>
    <w:rsid w:val="00F151F2"/>
    <w:rsid w:val="00F16A67"/>
    <w:rsid w:val="00F4505A"/>
    <w:rsid w:val="00F56926"/>
    <w:rsid w:val="00F569C2"/>
    <w:rsid w:val="00F71C78"/>
    <w:rsid w:val="00FC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EF"/>
    <w:pPr>
      <w:spacing w:after="200" w:line="276" w:lineRule="auto"/>
    </w:pPr>
    <w:rPr>
      <w:lang w:val="en-Z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160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1604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E57DE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D95"/>
    <w:rPr>
      <w:rFonts w:ascii="Times New Roman" w:hAnsi="Times New Roman" w:cs="Times New Roman"/>
      <w:sz w:val="2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4D24-785F-43D1-82F7-BDD7F413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Namaqua Pupils Shine in National Spelling Bee Competition – October 2014</dc:title>
  <dc:creator>Diane Goldsmith</dc:creator>
  <cp:lastModifiedBy>Louis</cp:lastModifiedBy>
  <cp:revision>3</cp:revision>
  <cp:lastPrinted>2014-12-14T21:08:00Z</cp:lastPrinted>
  <dcterms:created xsi:type="dcterms:W3CDTF">2015-04-20T19:34:00Z</dcterms:created>
  <dcterms:modified xsi:type="dcterms:W3CDTF">2015-04-20T19:35:00Z</dcterms:modified>
</cp:coreProperties>
</file>